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B3C" w:rsidRDefault="00BB6B3C">
      <w:pPr>
        <w:rPr>
          <w:b/>
          <w:color w:val="FF0000"/>
          <w:sz w:val="20"/>
          <w:szCs w:val="20"/>
        </w:rPr>
      </w:pPr>
    </w:p>
    <w:p w:rsidR="00BB6B3C" w:rsidRDefault="00BB6B3C">
      <w:pPr>
        <w:rPr>
          <w:b/>
          <w:color w:val="FF0000"/>
          <w:sz w:val="20"/>
          <w:szCs w:val="20"/>
        </w:rPr>
      </w:pPr>
    </w:p>
    <w:p w:rsidR="00BB6B3C" w:rsidRDefault="00000000">
      <w:pPr>
        <w:rPr>
          <w:color w:val="333333"/>
          <w:rFonts w:ascii="Times New Roman" w:eastAsia="Times New Roman" w:hAnsi="Times New Roman" w:cs="Times New Roman"/>
        </w:rPr>
      </w:pPr>
      <w:r>
        <w:rPr>
          <w:color w:val="333333"/>
          <w:rFonts w:ascii="Times New Roman" w:hAnsi="Times New Roman"/>
        </w:rPr>
        <w:t xml:space="preserve">Уважаемые члены сообщества школьного округа Филадельфии!</w:t>
      </w:r>
    </w:p>
    <w:p w:rsidR="00BB6B3C" w:rsidRDefault="00BB6B3C">
      <w:pPr>
        <w:rPr>
          <w:rFonts w:ascii="Times New Roman" w:eastAsia="Times New Roman" w:hAnsi="Times New Roman" w:cs="Times New Roman"/>
          <w:color w:val="333333"/>
        </w:rPr>
      </w:pPr>
    </w:p>
    <w:p w:rsidR="00BB6B3C" w:rsidRDefault="00000000">
      <w:pPr>
        <w:rPr>
          <w:b/>
          <w:color w:val="333333"/>
          <w:highlight w:val="yellow"/>
          <w:rFonts w:ascii="Times New Roman" w:eastAsia="Times New Roman" w:hAnsi="Times New Roman" w:cs="Times New Roman"/>
        </w:rPr>
      </w:pPr>
      <w:r>
        <w:rPr>
          <w:color w:val="333333"/>
          <w:rFonts w:ascii="Times New Roman" w:hAnsi="Times New Roman"/>
        </w:rPr>
        <w:t xml:space="preserve">В свете последних событий я обращаюсь к вам с этим посланием, чтобы в очередной раз подчеркнуть приверженность школьного округа Филадельфии созданию безопасного и доброжелательного пространства для наших учащихся и их семей в соответствии с Конституцией США, законодательством штата Пенсильвания и в духе резолюции Совета по образованию о поддержке школ-убежищ.</w:t>
      </w:r>
      <w:r>
        <w:rPr>
          <w:color w:val="333333"/>
          <w:rFonts w:ascii="Times New Roman" w:hAnsi="Times New Roman"/>
        </w:rPr>
        <w:t xml:space="preserve"> </w:t>
      </w:r>
      <w:r>
        <w:rPr>
          <w:color w:val="333333"/>
          <w:rFonts w:ascii="Times New Roman" w:hAnsi="Times New Roman"/>
        </w:rPr>
        <w:t xml:space="preserve">Это касается всех учащихся, независимо от их расы, этнической принадлежности, иммиграционного статуса, страны происхождения, гендерной идентичности и самовыражения, сексуальной ориентации, семейного положения, религиозных убеждений или физических возможностей.</w:t>
      </w:r>
      <w:r>
        <w:rPr>
          <w:color w:val="333333"/>
          <w:rFonts w:ascii="Times New Roman" w:hAnsi="Times New Roman"/>
        </w:rPr>
        <w:t xml:space="preserve"> </w:t>
      </w:r>
      <w:r>
        <w:rPr>
          <w:color w:val="333333"/>
          <w:rFonts w:ascii="Times New Roman" w:hAnsi="Times New Roman"/>
        </w:rPr>
        <w:t xml:space="preserve">Школьный округ будет соблюдать соответствующие законы, а руководители школ получат инструкции по защите прав наших учеников-иммигрантов.</w:t>
      </w:r>
      <w:r>
        <w:rPr>
          <w:color w:val="333333"/>
          <w:rFonts w:ascii="Times New Roman" w:hAnsi="Times New Roman"/>
        </w:rPr>
        <w:t xml:space="preserve">  </w:t>
      </w:r>
      <w:r>
        <w:rPr>
          <w:color w:val="333333"/>
          <w:highlight w:val="yellow"/>
          <w:rFonts w:ascii="Times New Roman" w:hAnsi="Times New Roman"/>
        </w:rPr>
        <w:t xml:space="preserve"> </w:t>
      </w:r>
    </w:p>
    <w:p w:rsidR="00BB6B3C" w:rsidRDefault="00BB6B3C">
      <w:pPr>
        <w:rPr>
          <w:rFonts w:ascii="Times New Roman" w:eastAsia="Times New Roman" w:hAnsi="Times New Roman" w:cs="Times New Roman"/>
          <w:b/>
          <w:color w:val="333333"/>
          <w:shd w:val="clear" w:color="auto" w:fill="FDFDFD"/>
        </w:rPr>
      </w:pPr>
    </w:p>
    <w:p w:rsidR="00BB6B3C" w:rsidRDefault="00000000">
      <w:pPr>
        <w:rPr>
          <w:color w:val="333333"/>
          <w:shd w:val="clear" w:color="auto" w:fill="FDFDFD"/>
          <w:rFonts w:ascii="Times New Roman" w:eastAsia="Times New Roman" w:hAnsi="Times New Roman" w:cs="Times New Roman"/>
        </w:rPr>
      </w:pPr>
      <w:r>
        <w:rPr>
          <w:b/>
          <w:color w:val="333333"/>
          <w:shd w:val="clear" w:color="auto" w:fill="FDFDFD"/>
          <w:rFonts w:ascii="Times New Roman" w:hAnsi="Times New Roman"/>
        </w:rPr>
        <w:t xml:space="preserve">О чем должны знать учащиеся и их семьи:</w:t>
      </w:r>
    </w:p>
    <w:p w:rsidR="00BB6B3C" w:rsidRDefault="00000000">
      <w:pPr>
        <w:numPr>
          <w:ilvl w:val="0"/>
          <w:numId w:val="1"/>
        </w:numPr>
        <w:shd w:val="clear" w:color="auto" w:fill="FFFFFF"/>
        <w:spacing w:before="240"/>
        <w:rPr>
          <w:shd w:val="clear" w:color="auto" w:fill="FDFDFD"/>
          <w:rFonts w:ascii="Times New Roman" w:eastAsia="Times New Roman" w:hAnsi="Times New Roman" w:cs="Times New Roman"/>
        </w:rPr>
      </w:pPr>
      <w:r>
        <w:rPr>
          <w:color w:val="333333"/>
          <w:shd w:val="clear" w:color="auto" w:fill="FDFDFD"/>
          <w:rFonts w:ascii="Times New Roman" w:hAnsi="Times New Roman"/>
        </w:rPr>
        <w:t xml:space="preserve">Убедитесь, что для вашего ребенка обновлена вся контактная информация на случай чрезвычайных ситуаций.</w:t>
      </w:r>
      <w:r>
        <w:rPr>
          <w:color w:val="333333"/>
          <w:shd w:val="clear" w:color="auto" w:fill="FDFDFD"/>
          <w:rFonts w:ascii="Times New Roman" w:hAnsi="Times New Roman"/>
        </w:rPr>
        <w:t xml:space="preserve"> </w:t>
      </w:r>
      <w:r>
        <w:rPr>
          <w:color w:val="333333"/>
          <w:shd w:val="clear" w:color="auto" w:fill="FDFDFD"/>
          <w:rFonts w:ascii="Times New Roman" w:hAnsi="Times New Roman"/>
        </w:rPr>
        <w:t xml:space="preserve">Обновить</w:t>
      </w:r>
      <w:r>
        <w:rPr>
          <w:color w:val="333333"/>
          <w:rFonts w:ascii="Times New Roman" w:hAnsi="Times New Roman"/>
        </w:rPr>
        <w:t xml:space="preserve"> контактную информацию можно в школе вашего ребенка.</w:t>
      </w:r>
      <w:r>
        <w:rPr>
          <w:color w:val="333333"/>
          <w:rFonts w:ascii="Times New Roman" w:hAnsi="Times New Roman"/>
        </w:rPr>
        <w:t xml:space="preserve"> </w:t>
      </w:r>
    </w:p>
    <w:p w:rsidR="00BB6B3C" w:rsidRDefault="0000000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color w:val="333333"/>
          <w:rFonts w:ascii="Times New Roman" w:hAnsi="Times New Roman"/>
        </w:rPr>
        <w:t xml:space="preserve">Сотрудникам, волонтерам и подрядчикам округа запрещено спрашивать или передавать любую личную информацию о ваших детях или ваших семьях, включая иммиграционный статус, за исключением случаев, предусмотренных законом и разрешенных отделом главного юрисконсульта округа.</w:t>
      </w:r>
    </w:p>
    <w:p w:rsidR="00BB6B3C" w:rsidRDefault="00000000">
      <w:pPr>
        <w:numPr>
          <w:ilvl w:val="0"/>
          <w:numId w:val="1"/>
        </w:numPr>
        <w:shd w:val="clear" w:color="auto" w:fill="FFFFFF"/>
        <w:spacing w:after="240"/>
        <w:rPr>
          <w:shd w:val="clear" w:color="auto" w:fill="FDFDFD"/>
          <w:rFonts w:ascii="Times New Roman" w:eastAsia="Times New Roman" w:hAnsi="Times New Roman" w:cs="Times New Roman"/>
        </w:rPr>
      </w:pPr>
      <w:r>
        <w:rPr>
          <w:color w:val="333333"/>
          <w:shd w:val="clear" w:color="auto" w:fill="FDFDFD"/>
          <w:rFonts w:ascii="Times New Roman" w:hAnsi="Times New Roman"/>
        </w:rPr>
        <w:t xml:space="preserve">Мы проинструктировали руководителей школ о том, как действовать в случае возможных запросов со стороны сотрудников иммиграционной службы.</w:t>
      </w:r>
    </w:p>
    <w:p w:rsidR="00BB6B3C" w:rsidRDefault="00000000">
      <w:pPr>
        <w:spacing w:before="200"/>
        <w:rPr>
          <w:color w:val="333333"/>
          <w:rFonts w:ascii="Times New Roman" w:eastAsia="Times New Roman" w:hAnsi="Times New Roman" w:cs="Times New Roman"/>
        </w:rPr>
      </w:pPr>
      <w:r>
        <w:rPr>
          <w:color w:val="333333"/>
          <w:rFonts w:ascii="Times New Roman" w:hAnsi="Times New Roman"/>
        </w:rPr>
        <w:t xml:space="preserve">Если у вас есть вопросы или опасения, свяжитесь с нами, используя нашу платформу двусторонней связи </w:t>
      </w:r>
      <w:hyperlink r:id="rId7">
        <w:r>
          <w:rPr>
            <w:color w:val="1155CC"/>
            <w:u w:val="single"/>
            <w:shd w:val="clear" w:color="auto" w:fill="FDFDFD"/>
            <w:rFonts w:ascii="Times New Roman" w:hAnsi="Times New Roman"/>
          </w:rPr>
          <w:t xml:space="preserve">Let’s Talk</w:t>
        </w:r>
      </w:hyperlink>
      <w:r>
        <w:rPr>
          <w:color w:val="333333"/>
          <w:rFonts w:ascii="Times New Roman" w:hAnsi="Times New Roman"/>
        </w:rPr>
        <w:t xml:space="preserve">.</w:t>
      </w:r>
      <w:r>
        <w:rPr>
          <w:color w:val="333333"/>
          <w:rFonts w:ascii="Times New Roman" w:hAnsi="Times New Roman"/>
        </w:rPr>
        <w:t xml:space="preserve"> </w:t>
      </w:r>
      <w:r>
        <w:rPr>
          <w:color w:val="333333"/>
          <w:rFonts w:ascii="Times New Roman" w:hAnsi="Times New Roman"/>
        </w:rPr>
        <w:t xml:space="preserve">Мы продолжим работу по предоставлению важной информации и проведению интенсивных тренингов для сотрудников школ и округа, чтобы создать безопасную и доброжелательную среду, в которой все наши учащиеся смогут учиться и добиваться успеха.</w:t>
      </w:r>
      <w:r>
        <w:rPr>
          <w:color w:val="333333"/>
          <w:rFonts w:ascii="Times New Roman" w:hAnsi="Times New Roman"/>
        </w:rPr>
        <w:t xml:space="preserve">  </w:t>
      </w:r>
    </w:p>
    <w:p w:rsidR="00BB6B3C" w:rsidRDefault="00BB6B3C">
      <w:pPr>
        <w:rPr>
          <w:rFonts w:ascii="Times New Roman" w:eastAsia="Times New Roman" w:hAnsi="Times New Roman" w:cs="Times New Roman"/>
          <w:color w:val="333333"/>
        </w:rPr>
      </w:pPr>
    </w:p>
    <w:p w:rsidR="00BB6B3C" w:rsidRDefault="00000000">
      <w:pPr>
        <w:rPr>
          <w:color w:val="333333"/>
          <w:sz w:val="20"/>
          <w:szCs w:val="20"/>
        </w:rPr>
      </w:pPr>
      <w:r>
        <w:rPr>
          <w:color w:val="333333"/>
          <w:rFonts w:ascii="Times New Roman" w:hAnsi="Times New Roman"/>
        </w:rPr>
        <w:t xml:space="preserve">С настроем на партнерские отношения,</w:t>
      </w:r>
    </w:p>
    <w:p w:rsidR="00BB6B3C" w:rsidRDefault="00000000">
      <w:pPr>
        <w:rPr>
          <w:rFonts w:ascii="Times New Roman" w:eastAsia="Times New Roman" w:hAnsi="Times New Roman" w:cs="Times New Roman"/>
        </w:rPr>
      </w:pPr>
      <w:r>
        <w:rPr>
          <w:color w:val="FF0000"/>
          <w:rFonts w:ascii="Times New Roman" w:hAnsi="Times New Roman"/>
        </w:rPr>
        <w:drawing>
          <wp:inline distT="114300" distB="114300" distL="114300" distR="114300">
            <wp:extent cx="576263" cy="38691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3" cy="3869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6B3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Тони Б. Уотлингтон-старший, доктор педагогических наук</w:t>
      </w:r>
      <w:r>
        <w:rPr>
          <w:rFonts w:ascii="Times New Roman" w:hAnsi="Times New Roman"/>
        </w:rPr>
        <w:t xml:space="preserve"> </w:t>
      </w:r>
    </w:p>
    <w:p w:rsidR="00BB6B3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суперинтендант</w:t>
      </w:r>
    </w:p>
    <w:p w:rsidR="00BB6B3C" w:rsidRDefault="00000000">
      <w:pPr>
        <w:rPr>
          <w:color w:val="333333"/>
          <w:sz w:val="20"/>
          <w:szCs w:val="20"/>
        </w:rPr>
      </w:pPr>
      <w:r>
        <w:rPr>
          <w:rFonts w:ascii="Times New Roman" w:hAnsi="Times New Roman"/>
        </w:rPr>
        <w:t xml:space="preserve">Школьный округ Филадельфии</w:t>
      </w:r>
    </w:p>
    <w:p w:rsidR="00BB6B3C" w:rsidRDefault="00BB6B3C">
      <w:pPr>
        <w:rPr>
          <w:b/>
          <w:color w:val="FF0000"/>
          <w:sz w:val="20"/>
          <w:szCs w:val="20"/>
        </w:rPr>
      </w:pPr>
    </w:p>
    <w:p w:rsidR="00BB6B3C" w:rsidRDefault="00BB6B3C">
      <w:pPr>
        <w:rPr>
          <w:b/>
          <w:color w:val="FF0000"/>
          <w:sz w:val="20"/>
          <w:szCs w:val="20"/>
        </w:rPr>
      </w:pPr>
    </w:p>
    <w:p w:rsidR="00BB6B3C" w:rsidRDefault="00BB6B3C"/>
    <w:sectPr w:rsidR="00BB6B3C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07AF" w:rsidRDefault="00A007AF">
      <w:pPr>
        <w:spacing w:line="240" w:lineRule="auto"/>
      </w:pPr>
      <w:r>
        <w:separator/>
      </w:r>
    </w:p>
  </w:endnote>
  <w:endnote w:type="continuationSeparator" w:id="0">
    <w:p w:rsidR="00A007AF" w:rsidRDefault="00A00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07AF" w:rsidRDefault="00A007AF">
      <w:pPr>
        <w:spacing w:line="240" w:lineRule="auto"/>
      </w:pPr>
      <w:r>
        <w:separator/>
      </w:r>
    </w:p>
  </w:footnote>
  <w:footnote w:type="continuationSeparator" w:id="0">
    <w:p w:rsidR="00A007AF" w:rsidRDefault="00A007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6B3C" w:rsidRDefault="00BB6B3C">
    <w:pPr>
      <w:rPr>
        <w:sz w:val="24"/>
        <w:szCs w:val="24"/>
      </w:rPr>
    </w:pPr>
  </w:p>
  <w:p w:rsidR="00BB6B3C" w:rsidRDefault="00000000">
    <w:pPr>
      <w:tabs>
        <w:tab w:val="center" w:pos="4680"/>
        <w:tab w:val="right" w:pos="9360"/>
      </w:tabs>
      <w:spacing w:line="240" w:lineRule="auto"/>
      <w:jc w:val="right"/>
      <w:rPr>
        <w:color w:val="0B315B"/>
      </w:rPr>
    </w:pPr>
    <w:r>
      <w:rPr>
        <w:color w:val="0B315B"/>
        <w:b/>
        <w:rFonts w:ascii="Calibri" w:hAnsi="Calibri"/>
      </w:rPr>
      <w:t xml:space="preserve">    </w:t>
    </w:r>
    <w:r>
      <w:rPr>
        <w:color w:val="0B315B"/>
        <w:b/>
      </w:rPr>
      <w:t xml:space="preserve">  OFFICE OF THE SUPERINTENDENT</w:t>
    </w:r>
    <w:r>
      <w:rPr>
        <w:color w:val="0B315B"/>
      </w:rPr>
      <w:t xml:space="preserve"> </w:t>
    </w:r>
    <w: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4762</wp:posOffset>
          </wp:positionV>
          <wp:extent cx="2900680" cy="485099"/>
          <wp:effectExtent l="0" t="0" r="0" b="0"/>
          <wp:wrapSquare wrapText="bothSides" distT="0" distB="0" distL="0" distR="0"/>
          <wp:docPr id="2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 l="5281" t="21561" b="-1"/>
                  <a:stretch>
                    <a:fillRect/>
                  </a:stretch>
                </pic:blipFill>
                <pic:spPr>
                  <a:xfrm>
                    <a:off x="0" y="0"/>
                    <a:ext cx="2900680" cy="485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4762</wp:posOffset>
          </wp:positionV>
          <wp:extent cx="2900680" cy="485099"/>
          <wp:effectExtent l="0" t="0" r="0" b="0"/>
          <wp:wrapSquare wrapText="bothSides" distT="0" distB="0" distL="0" distR="0"/>
          <wp:docPr id="3" name="image3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/>
                  <pic:cNvPicPr preferRelativeResize="0"/>
                </pic:nvPicPr>
                <pic:blipFill>
                  <a:blip r:embed="rId1"/>
                  <a:srcRect l="5281" t="21561" b="-1"/>
                  <a:stretch>
                    <a:fillRect/>
                  </a:stretch>
                </pic:blipFill>
                <pic:spPr>
                  <a:xfrm>
                    <a:off x="0" y="0"/>
                    <a:ext cx="2900680" cy="485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B6B3C" w:rsidRDefault="00000000">
    <w:pPr>
      <w:tabs>
        <w:tab w:val="left" w:pos="270"/>
        <w:tab w:val="left" w:pos="518"/>
        <w:tab w:val="left" w:pos="705"/>
        <w:tab w:val="left" w:pos="3240"/>
      </w:tabs>
      <w:spacing w:line="240" w:lineRule="auto"/>
      <w:jc w:val="right"/>
      <w:rPr>
        <w:color w:val="0B315B"/>
      </w:rPr>
    </w:pPr>
    <w:r>
      <w:rPr>
        <w:color w:val="0B315B"/>
      </w:rPr>
      <w:tab/>
    </w:r>
    <w:r>
      <w:rPr>
        <w:color w:val="0B315B"/>
      </w:rPr>
      <w:tab/>
    </w:r>
    <w:r>
      <w:rPr>
        <w:color w:val="0B315B"/>
      </w:rPr>
      <w:tab/>
    </w:r>
    <w:r>
      <w:rPr>
        <w:color w:val="0B315B"/>
      </w:rPr>
      <w:t xml:space="preserve"> </w:t>
    </w:r>
    <w:r>
      <w:rPr>
        <w:color w:val="0B315B"/>
      </w:rPr>
      <w:t xml:space="preserve">440 North Broad Street</w:t>
    </w:r>
  </w:p>
  <w:p w:rsidR="00BB6B3C" w:rsidRDefault="00000000">
    <w:pPr>
      <w:tabs>
        <w:tab w:val="left" w:pos="270"/>
        <w:tab w:val="left" w:pos="518"/>
        <w:tab w:val="left" w:pos="705"/>
        <w:tab w:val="left" w:pos="3240"/>
      </w:tabs>
      <w:spacing w:line="240" w:lineRule="auto"/>
      <w:jc w:val="right"/>
      <w:rPr>
        <w:color w:val="0B315B"/>
      </w:rPr>
    </w:pPr>
    <w:r>
      <w:rPr>
        <w:color w:val="0B315B"/>
      </w:rPr>
      <w:t xml:space="preserve">  </w:t>
    </w:r>
    <w:r>
      <w:rPr>
        <w:color w:val="0B315B"/>
      </w:rPr>
      <w:t xml:space="preserve">Philadelphia, PA 19130</w:t>
    </w:r>
  </w:p>
  <w:p w:rsidR="00BB6B3C" w:rsidRDefault="00000000" w:rsidP="00BC180B">
    <w:pPr>
      <w:tabs>
        <w:tab w:val="left" w:pos="270"/>
        <w:tab w:val="left" w:pos="518"/>
        <w:tab w:val="left" w:pos="705"/>
        <w:tab w:val="left" w:pos="3240"/>
      </w:tabs>
      <w:spacing w:line="240" w:lineRule="auto"/>
      <w:ind w:right="5040"/>
      <w:rPr>
        <w:b/>
      </w:rPr>
    </w:pPr>
    <w:r>
      <w:rPr>
        <w:b/>
      </w:rPr>
      <w:t xml:space="preserve">Тони Б. Уотлингтон-старший, доктор педагогических наук</w:t>
    </w:r>
  </w:p>
  <w:p w:rsidR="00BB6B3C" w:rsidRDefault="00000000">
    <w:pPr>
      <w:tabs>
        <w:tab w:val="left" w:pos="270"/>
        <w:tab w:val="left" w:pos="518"/>
        <w:tab w:val="left" w:pos="705"/>
        <w:tab w:val="left" w:pos="3240"/>
      </w:tabs>
      <w:spacing w:line="240" w:lineRule="auto"/>
    </w:pPr>
    <w:r>
      <w:rPr>
        <w:sz w:val="20"/>
      </w:rPr>
      <w:t xml:space="preserve">суперинтендант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F6B66"/>
    <w:multiLevelType w:val="multilevel"/>
    <w:tmpl w:val="E8E6541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5720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B3C"/>
    <w:rsid w:val="00A007AF"/>
    <w:rsid w:val="00BB6B3C"/>
    <w:rsid w:val="00BC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2E86454-52B3-1E46-B424-414A2D31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C18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80B"/>
  </w:style>
  <w:style w:type="paragraph" w:styleId="Footer">
    <w:name w:val="footer"/>
    <w:basedOn w:val="Normal"/>
    <w:link w:val="FooterChar"/>
    <w:uiPriority w:val="99"/>
    <w:unhideWhenUsed/>
    <w:rsid w:val="00BC18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12insight.com/Lets-Talk/Dialogue.aspx?k=PZ9NX9D8K4GLT%40WY3F6G4LT%40DY7ZXT6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2025-01-24T21:00:00Z</dcterms:created>
  <dcterms:modified xsi:type="dcterms:W3CDTF">2025-01-24T21:00:00Z</dcterms:modified>
</cp:coreProperties>
</file>